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Proposta para Projeto 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Perspectivas Impossíveis</w:t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Rafael Silva 40210323</w:t>
      </w:r>
    </w:p>
    <w:p w:rsidR="00000000" w:rsidDel="00000000" w:rsidP="00000000" w:rsidRDefault="00000000" w:rsidRPr="00000000" w14:paraId="00000008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Lia Santelmo 40210373</w:t>
      </w:r>
    </w:p>
    <w:p w:rsidR="00000000" w:rsidDel="00000000" w:rsidP="00000000" w:rsidRDefault="00000000" w:rsidRPr="00000000" w14:paraId="00000009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Sara Oliveira 40210366</w:t>
      </w:r>
    </w:p>
    <w:p w:rsidR="00000000" w:rsidDel="00000000" w:rsidP="00000000" w:rsidRDefault="00000000" w:rsidRPr="00000000" w14:paraId="0000000A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Gonçalo Abreu 40210321</w:t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Phenomenon</w:t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Trabalho submetido como requisito parcial</w:t>
      </w:r>
    </w:p>
    <w:p w:rsidR="00000000" w:rsidDel="00000000" w:rsidP="00000000" w:rsidRDefault="00000000" w:rsidRPr="00000000" w14:paraId="0000001B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para aprovação da unidade curricular</w:t>
      </w:r>
    </w:p>
    <w:p w:rsidR="00000000" w:rsidDel="00000000" w:rsidP="00000000" w:rsidRDefault="00000000" w:rsidRPr="00000000" w14:paraId="0000001C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 Programação I</w:t>
      </w:r>
    </w:p>
    <w:p w:rsidR="00000000" w:rsidDel="00000000" w:rsidP="00000000" w:rsidRDefault="00000000" w:rsidRPr="00000000" w14:paraId="0000001D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01E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Orientado por &lt;Professor Luis Leite na ESMAD&gt;</w:t>
      </w:r>
    </w:p>
    <w:p w:rsidR="00000000" w:rsidDel="00000000" w:rsidP="00000000" w:rsidRDefault="00000000" w:rsidRPr="00000000" w14:paraId="0000001F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0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Instituto Politécnico do Porto</w:t>
      </w:r>
    </w:p>
    <w:p w:rsidR="00000000" w:rsidDel="00000000" w:rsidP="00000000" w:rsidRDefault="00000000" w:rsidRPr="00000000" w14:paraId="00000021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Escola superior de Media Artes e Design</w:t>
      </w:r>
    </w:p>
    <w:p w:rsidR="00000000" w:rsidDel="00000000" w:rsidP="00000000" w:rsidRDefault="00000000" w:rsidRPr="00000000" w14:paraId="00000022">
      <w:pPr>
        <w:spacing w:after="240" w:before="240" w:lineRule="auto"/>
        <w:jc w:val="center"/>
        <w:rPr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&lt;maio de 2022&gt;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hd w:fill="ffffff" w:val="clear"/>
        <w:spacing w:after="240" w:lineRule="auto"/>
        <w:jc w:val="both"/>
        <w:rPr>
          <w:rFonts w:ascii="Times New Roman" w:cs="Times New Roman" w:eastAsia="Times New Roman" w:hAnsi="Times New Roman"/>
          <w:b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7"/>
          <w:szCs w:val="27"/>
          <w:rtl w:val="0"/>
        </w:rPr>
        <w:t xml:space="preserve">Índice</w:t>
      </w:r>
    </w:p>
    <w:p w:rsidR="00000000" w:rsidDel="00000000" w:rsidP="00000000" w:rsidRDefault="00000000" w:rsidRPr="00000000" w14:paraId="00000024">
      <w:pPr>
        <w:shd w:fill="ffffff" w:val="clear"/>
        <w:spacing w:after="240" w:lineRule="auto"/>
        <w:jc w:val="both"/>
        <w:rPr>
          <w:rFonts w:ascii="Times New Roman" w:cs="Times New Roman" w:eastAsia="Times New Roman" w:hAnsi="Times New Roman"/>
          <w:b w:val="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Tipo de Jogo: (plataformas, primeira pessoa, etc)</w:t>
      </w: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                                                                                                    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Sinopse (resumo do jogo e de que forma se relaciona com a temática)</w:t>
      </w:r>
    </w:p>
    <w:p w:rsidR="00000000" w:rsidDel="00000000" w:rsidP="00000000" w:rsidRDefault="00000000" w:rsidRPr="00000000" w14:paraId="00000028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Referências artísticas </w:t>
      </w:r>
    </w:p>
    <w:p w:rsidR="00000000" w:rsidDel="00000000" w:rsidP="00000000" w:rsidRDefault="00000000" w:rsidRPr="00000000" w14:paraId="0000002A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Referências técnicas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Elementos Sonoros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Elementos Gráficos e Animações </w:t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Efeitos Visuais</w:t>
      </w:r>
    </w:p>
    <w:p w:rsidR="00000000" w:rsidDel="00000000" w:rsidP="00000000" w:rsidRDefault="00000000" w:rsidRPr="00000000" w14:paraId="00000032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Ligações para o Github e Trello do projeto</w:t>
      </w:r>
    </w:p>
    <w:p w:rsidR="00000000" w:rsidDel="00000000" w:rsidP="00000000" w:rsidRDefault="00000000" w:rsidRPr="00000000" w14:paraId="00000034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both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Tipo de Jogo</w:t>
      </w:r>
    </w:p>
    <w:p w:rsidR="00000000" w:rsidDel="00000000" w:rsidP="00000000" w:rsidRDefault="00000000" w:rsidRPr="00000000" w14:paraId="00000050">
      <w:pPr>
        <w:jc w:val="both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720" w:firstLine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Este videojogo de puzzle em primeira pessoa irá decorrer num Museu onde é possível ser transportado de nível através de túneis.</w:t>
      </w:r>
    </w:p>
    <w:p w:rsidR="00000000" w:rsidDel="00000000" w:rsidP="00000000" w:rsidRDefault="00000000" w:rsidRPr="00000000" w14:paraId="00000052">
      <w:pPr>
        <w:ind w:left="720" w:firstLine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Os Níveis terão ambiências completamente diferentes, desde um deserto, uma urbanização louca até um labirinto de espelhos. </w:t>
      </w:r>
    </w:p>
    <w:p w:rsidR="00000000" w:rsidDel="00000000" w:rsidP="00000000" w:rsidRDefault="00000000" w:rsidRPr="00000000" w14:paraId="00000053">
      <w:pPr>
        <w:ind w:left="720" w:firstLine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 fim de conseguir prosseguir no jogo e regressar ao museu, terá que completar o puzzle e coletar as pedras preciosas.</w:t>
      </w:r>
    </w:p>
    <w:p w:rsidR="00000000" w:rsidDel="00000000" w:rsidP="00000000" w:rsidRDefault="00000000" w:rsidRPr="00000000" w14:paraId="00000054">
      <w:pPr>
        <w:ind w:left="720" w:firstLine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 cada nível que é completado, o Museu começa a transformar-se e a adquirir aspectos do nível concluído. Por exemplo, após completar o nível da areia, o edifício principal começará a mostrar vestígios de areia e pedras espalhadas pelo mesmo. Simultaneamente, sempre que avançamos no jogo, voltamos ao Museu onde só nos será permitido subir as escadas em direção ao topo. Visto que, após a conclusão do nível, as escadas encontrar-se-ão bloqueadas, não será possível regressar à entrada do Museu e/ou ao nível anterior do mesmo.</w:t>
      </w:r>
    </w:p>
    <w:p w:rsidR="00000000" w:rsidDel="00000000" w:rsidP="00000000" w:rsidRDefault="00000000" w:rsidRPr="00000000" w14:paraId="00000055">
      <w:pPr>
        <w:ind w:left="720" w:firstLine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both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both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Objetivo</w:t>
      </w:r>
    </w:p>
    <w:p w:rsidR="00000000" w:rsidDel="00000000" w:rsidP="00000000" w:rsidRDefault="00000000" w:rsidRPr="00000000" w14:paraId="00000059">
      <w:pPr>
        <w:jc w:val="both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720" w:firstLine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Para além de descobrir e reunir a pedra preciosa de cada nível,  será necessário manipular objetos consoante a perspetiva para controlar a sua escala, e assim, conseguir alcançar o final do nível. Além do mais, enfrentará dificuldades de cada clima, que irão desviar e dificultar o jogador na sua viagem pelas dimensões.</w:t>
      </w:r>
    </w:p>
    <w:p w:rsidR="00000000" w:rsidDel="00000000" w:rsidP="00000000" w:rsidRDefault="00000000" w:rsidRPr="00000000" w14:paraId="0000005B">
      <w:pPr>
        <w:ind w:left="720" w:firstLine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both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both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center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Palavras-chave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Devoluto; Grotesco; Sinuoso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both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center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Definição: </w:t>
      </w:r>
    </w:p>
    <w:p w:rsidR="00000000" w:rsidDel="00000000" w:rsidP="00000000" w:rsidRDefault="00000000" w:rsidRPr="00000000" w14:paraId="0000006E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devoluto</w:t>
      </w:r>
    </w:p>
    <w:p w:rsidR="00000000" w:rsidDel="00000000" w:rsidP="00000000" w:rsidRDefault="00000000" w:rsidRPr="00000000" w14:paraId="00000070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adjetivo</w:t>
      </w:r>
    </w:p>
    <w:p w:rsidR="00000000" w:rsidDel="00000000" w:rsidP="00000000" w:rsidRDefault="00000000" w:rsidRPr="00000000" w14:paraId="00000071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Que não está ocupado; sem habitantes; vazio ou desabitado.</w:t>
      </w:r>
    </w:p>
    <w:p w:rsidR="00000000" w:rsidDel="00000000" w:rsidP="00000000" w:rsidRDefault="00000000" w:rsidRPr="00000000" w14:paraId="00000072">
      <w:pPr>
        <w:jc w:val="both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jc w:val="both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grotesco </w:t>
      </w:r>
    </w:p>
    <w:p w:rsidR="00000000" w:rsidDel="00000000" w:rsidP="00000000" w:rsidRDefault="00000000" w:rsidRPr="00000000" w14:paraId="00000074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adjetivo </w:t>
      </w:r>
    </w:p>
    <w:p w:rsidR="00000000" w:rsidDel="00000000" w:rsidP="00000000" w:rsidRDefault="00000000" w:rsidRPr="00000000" w14:paraId="00000075">
      <w:pPr>
        <w:jc w:val="both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que causa riso ou aversão por ser ridiculo, inveridico, esquisito ou por representar uma situação caricata; bizarro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76">
      <w:pPr>
        <w:jc w:val="both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jc w:val="both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sinuoso</w:t>
      </w:r>
    </w:p>
    <w:p w:rsidR="00000000" w:rsidDel="00000000" w:rsidP="00000000" w:rsidRDefault="00000000" w:rsidRPr="00000000" w14:paraId="00000078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adjetivo</w:t>
      </w:r>
    </w:p>
    <w:p w:rsidR="00000000" w:rsidDel="00000000" w:rsidP="00000000" w:rsidRDefault="00000000" w:rsidRPr="00000000" w14:paraId="00000079">
      <w:pPr>
        <w:jc w:val="both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404040"/>
          <w:highlight w:val="white"/>
          <w:rtl w:val="0"/>
        </w:rPr>
        <w:t xml:space="preserve">Que faz curvas; tortuoso, recurvado, curvo: o curso sinuoso do rio.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jc w:val="both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jc w:val="both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jc w:val="both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jc w:val="both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jc w:val="both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Sinopse</w:t>
      </w:r>
    </w:p>
    <w:p w:rsidR="00000000" w:rsidDel="00000000" w:rsidP="00000000" w:rsidRDefault="00000000" w:rsidRPr="00000000" w14:paraId="0000007F">
      <w:pPr>
        <w:ind w:left="720" w:firstLine="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center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Uma experiência visual e auditiva através do itinerário de deambulação que tem início no Edifício do Museu. A Missão Principal, adquirir e somar a cada etapa uma pedra preciosa, consequentemente avançando na Jornada, abrindo o acesso a um novo piso no Museu.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4216725</wp:posOffset>
            </wp:positionH>
            <wp:positionV relativeFrom="paragraph">
              <wp:posOffset>830921</wp:posOffset>
            </wp:positionV>
            <wp:extent cx="1513043" cy="1800000"/>
            <wp:effectExtent b="0" l="0" r="0" t="0"/>
            <wp:wrapSquare wrapText="bothSides" distB="114300" distT="114300" distL="114300" distR="114300"/>
            <wp:docPr id="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"/>
                    <a:srcRect b="7059" l="6810" r="7142" t="16022"/>
                    <a:stretch>
                      <a:fillRect/>
                    </a:stretch>
                  </pic:blipFill>
                  <pic:spPr>
                    <a:xfrm>
                      <a:off x="0" y="0"/>
                      <a:ext cx="1513043" cy="1800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2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Desde o deserto - Nível Devoluto, onde contra a condição atmosférica da Tempestade de Areia, procura o Âmbar. Até o Nível Grotesco onde move-se numa urbanização Bizarra buscando a Opala, por fim no Nível Sinuoso, um labirinto de espelhos, precisa de encontrar a Azurita.</w:t>
      </w:r>
    </w:p>
    <w:p w:rsidR="00000000" w:rsidDel="00000000" w:rsidP="00000000" w:rsidRDefault="00000000" w:rsidRPr="00000000" w14:paraId="00000083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Uma vez coletadas as 3 pedras encontramo-nos no topo do Museu e colocamo-las na mesa ao centro, dando origem a um Fenômeno no Céu. </w:t>
      </w:r>
    </w:p>
    <w:p w:rsidR="00000000" w:rsidDel="00000000" w:rsidP="00000000" w:rsidRDefault="00000000" w:rsidRPr="00000000" w14:paraId="00000084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jc w:val="center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As Pedras preciosas</w:t>
      </w:r>
    </w:p>
    <w:p w:rsidR="00000000" w:rsidDel="00000000" w:rsidP="00000000" w:rsidRDefault="00000000" w:rsidRPr="00000000" w14:paraId="0000008B">
      <w:pPr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jc w:val="center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Nível Devoluto - Deserto/Tempestade de areia</w:t>
      </w:r>
    </w:p>
    <w:p w:rsidR="00000000" w:rsidDel="00000000" w:rsidP="00000000" w:rsidRDefault="00000000" w:rsidRPr="00000000" w14:paraId="0000008E">
      <w:pPr>
        <w:jc w:val="center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Colectável - Ambar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1836900</wp:posOffset>
            </wp:positionH>
            <wp:positionV relativeFrom="paragraph">
              <wp:posOffset>323101</wp:posOffset>
            </wp:positionV>
            <wp:extent cx="2053167" cy="1366598"/>
            <wp:effectExtent b="0" l="0" r="0" t="0"/>
            <wp:wrapTopAndBottom distB="114300" distT="11430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3167" cy="136659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F">
      <w:pPr>
        <w:jc w:val="center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jc w:val="left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Nível Grotesco - Cidade/Urbanização bizarra</w:t>
      </w:r>
    </w:p>
    <w:p w:rsidR="00000000" w:rsidDel="00000000" w:rsidP="00000000" w:rsidRDefault="00000000" w:rsidRPr="00000000" w14:paraId="00000092">
      <w:pPr>
        <w:jc w:val="center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Colectável - Opala</w:t>
      </w:r>
    </w:p>
    <w:p w:rsidR="00000000" w:rsidDel="00000000" w:rsidP="00000000" w:rsidRDefault="00000000" w:rsidRPr="00000000" w14:paraId="00000093">
      <w:pPr>
        <w:jc w:val="center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jc w:val="center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2131850" cy="1598887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1850" cy="15988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jc w:val="center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Nível Sinuoso - Dentro de um dos edifícios/labirinto de espelhos</w:t>
      </w:r>
    </w:p>
    <w:p w:rsidR="00000000" w:rsidDel="00000000" w:rsidP="00000000" w:rsidRDefault="00000000" w:rsidRPr="00000000" w14:paraId="00000099">
      <w:pPr>
        <w:jc w:val="center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Colectável - Azurita</w:t>
      </w:r>
    </w:p>
    <w:p w:rsidR="00000000" w:rsidDel="00000000" w:rsidP="00000000" w:rsidRDefault="00000000" w:rsidRPr="00000000" w14:paraId="0000009A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2014538</wp:posOffset>
            </wp:positionH>
            <wp:positionV relativeFrom="paragraph">
              <wp:posOffset>209550</wp:posOffset>
            </wp:positionV>
            <wp:extent cx="1704873" cy="1513417"/>
            <wp:effectExtent b="0" l="0" r="0" t="0"/>
            <wp:wrapTopAndBottom distB="114300" distT="11430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4873" cy="151341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C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Referências artísticas</w:t>
      </w:r>
    </w:p>
    <w:p w:rsidR="00000000" w:rsidDel="00000000" w:rsidP="00000000" w:rsidRDefault="00000000" w:rsidRPr="00000000" w14:paraId="0000009D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Visage</w:t>
      </w:r>
    </w:p>
    <w:p w:rsidR="00000000" w:rsidDel="00000000" w:rsidP="00000000" w:rsidRDefault="00000000" w:rsidRPr="00000000" w14:paraId="000000A0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2557440" cy="1440000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7440" cy="14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jc w:val="center"/>
        <w:rPr>
          <w:rFonts w:ascii="Times New Roman" w:cs="Times New Roman" w:eastAsia="Times New Roman" w:hAnsi="Times New Roman"/>
          <w:b w:val="1"/>
        </w:rPr>
      </w:pPr>
      <w:hyperlink r:id="rId11">
        <w:r w:rsidDel="00000000" w:rsidR="00000000" w:rsidRPr="00000000">
          <w:rPr>
            <w:rFonts w:ascii="Times New Roman" w:cs="Times New Roman" w:eastAsia="Times New Roman" w:hAnsi="Times New Roman"/>
            <w:b w:val="1"/>
            <w:sz w:val="18"/>
            <w:szCs w:val="18"/>
            <w:u w:val="single"/>
            <w:rtl w:val="0"/>
          </w:rPr>
          <w:t xml:space="preserve">https://youtu.be/zANip8nBYjk?t=6219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Superliminal</w:t>
      </w:r>
    </w:p>
    <w:p w:rsidR="00000000" w:rsidDel="00000000" w:rsidP="00000000" w:rsidRDefault="00000000" w:rsidRPr="00000000" w14:paraId="000000A5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2557440" cy="14400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7440" cy="14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jc w:val="center"/>
        <w:rPr>
          <w:rFonts w:ascii="Times New Roman" w:cs="Times New Roman" w:eastAsia="Times New Roman" w:hAnsi="Times New Roman"/>
          <w:b w:val="1"/>
          <w:sz w:val="18"/>
          <w:szCs w:val="18"/>
        </w:rPr>
      </w:pPr>
      <w:hyperlink r:id="rId13">
        <w:r w:rsidDel="00000000" w:rsidR="00000000" w:rsidRPr="00000000">
          <w:rPr>
            <w:rFonts w:ascii="Times New Roman" w:cs="Times New Roman" w:eastAsia="Times New Roman" w:hAnsi="Times New Roman"/>
            <w:b w:val="1"/>
            <w:sz w:val="18"/>
            <w:szCs w:val="18"/>
            <w:u w:val="single"/>
            <w:rtl w:val="0"/>
          </w:rPr>
          <w:t xml:space="preserve">https://www.youtube.com/watch?v=5xCBxIZ2148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1"/>
          <w:sz w:val="18"/>
          <w:szCs w:val="18"/>
          <w:rtl w:val="0"/>
        </w:rPr>
        <w:t xml:space="preserve"> </w:t>
      </w:r>
    </w:p>
    <w:p w:rsidR="00000000" w:rsidDel="00000000" w:rsidP="00000000" w:rsidRDefault="00000000" w:rsidRPr="00000000" w14:paraId="000000A7">
      <w:pPr>
        <w:jc w:val="center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Víctor Enrich Tarrés Buildings</w:t>
      </w:r>
    </w:p>
    <w:p w:rsidR="00000000" w:rsidDel="00000000" w:rsidP="00000000" w:rsidRDefault="00000000" w:rsidRPr="00000000" w14:paraId="000000AA">
      <w:pPr>
        <w:jc w:val="center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1189440" cy="1440000"/>
            <wp:effectExtent b="0" l="0" r="0" t="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 b="34218" l="40697" r="41694" t="28023"/>
                    <a:stretch>
                      <a:fillRect/>
                    </a:stretch>
                  </pic:blipFill>
                  <pic:spPr>
                    <a:xfrm>
                      <a:off x="0" y="0"/>
                      <a:ext cx="1189440" cy="14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1031040" cy="1440000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22847" l="0" r="0" t="14238"/>
                    <a:stretch>
                      <a:fillRect/>
                    </a:stretch>
                  </pic:blipFill>
                  <pic:spPr>
                    <a:xfrm>
                      <a:off x="0" y="0"/>
                      <a:ext cx="1031040" cy="14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849600" cy="14400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6"/>
                    <a:srcRect b="19536" l="0" r="0" t="4304"/>
                    <a:stretch>
                      <a:fillRect/>
                    </a:stretch>
                  </pic:blipFill>
                  <pic:spPr>
                    <a:xfrm>
                      <a:off x="0" y="0"/>
                      <a:ext cx="849600" cy="14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jc w:val="center"/>
        <w:rPr>
          <w:rFonts w:ascii="Times New Roman" w:cs="Times New Roman" w:eastAsia="Times New Roman" w:hAnsi="Times New Roman"/>
          <w:b w:val="1"/>
          <w:sz w:val="20"/>
          <w:szCs w:val="20"/>
        </w:rPr>
      </w:pPr>
      <w:hyperlink r:id="rId17">
        <w:r w:rsidDel="00000000" w:rsidR="00000000" w:rsidRPr="00000000">
          <w:rPr>
            <w:rFonts w:ascii="Times New Roman" w:cs="Times New Roman" w:eastAsia="Times New Roman" w:hAnsi="Times New Roman"/>
            <w:b w:val="1"/>
            <w:sz w:val="18"/>
            <w:szCs w:val="18"/>
            <w:u w:val="single"/>
            <w:rtl w:val="0"/>
          </w:rPr>
          <w:t xml:space="preserve">https://www.victorenrich.com/tagged/Home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AC">
      <w:pPr>
        <w:jc w:val="center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jc w:val="center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720" w:firstLine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Como inspiração para o nosso projeto, observamos jogos como o VIsage e como uma das cenas trabalha com a perspectivas das escadas impossíveis, assim como a transição de local sem o jogador se aperceber. Também nos inspiramos no gameplay do jogo Superliminal que trabalha com a perspetivas de objetos e a sua escala. </w:t>
      </w:r>
    </w:p>
    <w:p w:rsidR="00000000" w:rsidDel="00000000" w:rsidP="00000000" w:rsidRDefault="00000000" w:rsidRPr="00000000" w14:paraId="000000AF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Referências técnicas</w:t>
      </w:r>
    </w:p>
    <w:p w:rsidR="00000000" w:rsidDel="00000000" w:rsidP="00000000" w:rsidRDefault="00000000" w:rsidRPr="00000000" w14:paraId="000000B2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jc w:val="center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Superliminal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3198214" cy="18000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8214" cy="180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jc w:val="center"/>
        <w:rPr>
          <w:rFonts w:ascii="Times New Roman" w:cs="Times New Roman" w:eastAsia="Times New Roman" w:hAnsi="Times New Roman"/>
          <w:b w:val="1"/>
          <w:sz w:val="18"/>
          <w:szCs w:val="18"/>
        </w:rPr>
      </w:pPr>
      <w:hyperlink r:id="rId19">
        <w:r w:rsidDel="00000000" w:rsidR="00000000" w:rsidRPr="00000000">
          <w:rPr>
            <w:rFonts w:ascii="Times New Roman" w:cs="Times New Roman" w:eastAsia="Times New Roman" w:hAnsi="Times New Roman"/>
            <w:b w:val="1"/>
            <w:sz w:val="18"/>
            <w:szCs w:val="18"/>
            <w:u w:val="single"/>
            <w:rtl w:val="0"/>
          </w:rPr>
          <w:t xml:space="preserve">https://www.youtube.com/watch?v=QogeuKwlPNs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1"/>
          <w:sz w:val="18"/>
          <w:szCs w:val="18"/>
          <w:rtl w:val="0"/>
        </w:rPr>
        <w:t xml:space="preserve"> </w:t>
      </w:r>
    </w:p>
    <w:p w:rsidR="00000000" w:rsidDel="00000000" w:rsidP="00000000" w:rsidRDefault="00000000" w:rsidRPr="00000000" w14:paraId="000000B6">
      <w:pPr>
        <w:jc w:val="center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hyperlink r:id="rId20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Superliminal core scaling mechanic - Unity Tutorial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   </w:t>
      </w:r>
    </w:p>
    <w:p w:rsidR="00000000" w:rsidDel="00000000" w:rsidP="00000000" w:rsidRDefault="00000000" w:rsidRPr="00000000" w14:paraId="000000BA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jc w:val="both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No Superliminal, o jogador tem que utilizar objetos que aparentam ser minúsculos e alterar a sua dimensão através da sua perspectiva, ou seja, o jogo calcula a distância do jogador ao objeto e quanto mais se aproxima da mesma, mais esta diminui e vice versa.</w:t>
      </w:r>
    </w:p>
    <w:p w:rsidR="00000000" w:rsidDel="00000000" w:rsidP="00000000" w:rsidRDefault="00000000" w:rsidRPr="00000000" w14:paraId="000000BD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Elementos Sonoros</w:t>
      </w:r>
    </w:p>
    <w:p w:rsidR="00000000" w:rsidDel="00000000" w:rsidP="00000000" w:rsidRDefault="00000000" w:rsidRPr="00000000" w14:paraId="000000CF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Para cada um dos níveis, o ambiente sonoro irá influenciar a experiência do jogador. E sabemos bem a importância que carrega, o som, para que a envolvência seja total e nos faça sentir tudo e mais algo, através do cógito. </w:t>
      </w:r>
    </w:p>
    <w:p w:rsidR="00000000" w:rsidDel="00000000" w:rsidP="00000000" w:rsidRDefault="00000000" w:rsidRPr="00000000" w14:paraId="000000D1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Em princípio, haverá certos sons que se repetirão ao longo do jogo, como o dos passos, o do teletransporte, etc. Para cada colectável, é claro para nós que dependendo do que estamos a apanhar o som também varia, então quando estivermos a apanhar umas chaves o som reproduzido será diferente de quando estivermos a apanhar uma pedra preciosa. </w:t>
      </w:r>
    </w:p>
    <w:p w:rsidR="00000000" w:rsidDel="00000000" w:rsidP="00000000" w:rsidRDefault="00000000" w:rsidRPr="00000000" w14:paraId="000000D2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Para o primeiro nivel a composição sonora </w:t>
      </w:r>
    </w:p>
    <w:p w:rsidR="00000000" w:rsidDel="00000000" w:rsidP="00000000" w:rsidRDefault="00000000" w:rsidRPr="00000000" w14:paraId="000000D4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Elementos Gráficos e Animações </w:t>
      </w:r>
    </w:p>
    <w:p w:rsidR="00000000" w:rsidDel="00000000" w:rsidP="00000000" w:rsidRDefault="00000000" w:rsidRPr="00000000" w14:paraId="000000EC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jc w:val="center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jc w:val="both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cena da textura de papel contrastante com texturas adequadas à realidade, </w:t>
      </w:r>
    </w:p>
    <w:p w:rsidR="00000000" w:rsidDel="00000000" w:rsidP="00000000" w:rsidRDefault="00000000" w:rsidRPr="00000000" w14:paraId="000000F0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arquitetura que escolhemos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Vamos incorporar o bioma da areia como uma espécie de nível.Os túneis terão como função transportar o jogador para outro nível sem que o mesmo se aperceba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.O interior irá conter algumas peças de museu, sendo estas apenas estética.</w:t>
      </w:r>
    </w:p>
    <w:p w:rsidR="00000000" w:rsidDel="00000000" w:rsidP="00000000" w:rsidRDefault="00000000" w:rsidRPr="00000000" w14:paraId="000000F1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3438000" cy="18000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8000" cy="180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Personagem (Uma vez que, o jogo será em primeira pessoa, a personagem 3D servirá maioritariamente para criar sombra)</w:t>
      </w:r>
    </w:p>
    <w:p w:rsidR="00000000" w:rsidDel="00000000" w:rsidP="00000000" w:rsidRDefault="00000000" w:rsidRPr="00000000" w14:paraId="000000F5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3461818" cy="18000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 b="40707" l="29881" r="25083" t="17851"/>
                    <a:stretch>
                      <a:fillRect/>
                    </a:stretch>
                  </pic:blipFill>
                  <pic:spPr>
                    <a:xfrm>
                      <a:off x="0" y="0"/>
                      <a:ext cx="3461818" cy="180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Nível Devoluto</w:t>
      </w:r>
    </w:p>
    <w:p w:rsidR="00000000" w:rsidDel="00000000" w:rsidP="00000000" w:rsidRDefault="00000000" w:rsidRPr="00000000" w14:paraId="000000F9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1332075" cy="1713608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25415" r="3073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32075" cy="17136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1868325" cy="1722505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 b="0" l="23588" r="1544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8325" cy="17225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Nível Grotesco</w:t>
      </w:r>
    </w:p>
    <w:p w:rsidR="00000000" w:rsidDel="00000000" w:rsidP="00000000" w:rsidRDefault="00000000" w:rsidRPr="00000000" w14:paraId="000000FD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2222663" cy="1800225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 b="0" l="3055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22663" cy="1800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Nível Sinuoso</w:t>
      </w:r>
    </w:p>
    <w:p w:rsidR="00000000" w:rsidDel="00000000" w:rsidP="00000000" w:rsidRDefault="00000000" w:rsidRPr="00000000" w14:paraId="00000101">
      <w:pPr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2613188" cy="1800225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b="40525" l="28585" r="37523" t="18032"/>
                    <a:stretch>
                      <a:fillRect/>
                    </a:stretch>
                  </pic:blipFill>
                  <pic:spPr>
                    <a:xfrm>
                      <a:off x="0" y="0"/>
                      <a:ext cx="2613188" cy="1800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2682713" cy="1800225"/>
            <wp:effectExtent b="0" l="0" r="0" t="0"/>
            <wp:docPr id="19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27"/>
                    <a:srcRect b="30717" l="26767" r="33836" t="10634"/>
                    <a:stretch>
                      <a:fillRect/>
                    </a:stretch>
                  </pic:blipFill>
                  <pic:spPr>
                    <a:xfrm>
                      <a:off x="0" y="0"/>
                      <a:ext cx="2682713" cy="1800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Túneis </w:t>
      </w:r>
    </w:p>
    <w:p w:rsidR="00000000" w:rsidDel="00000000" w:rsidP="00000000" w:rsidRDefault="00000000" w:rsidRPr="00000000" w14:paraId="00000105">
      <w:pPr>
        <w:ind w:left="720" w:firstLine="0"/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3551400" cy="152400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8"/>
                    <a:srcRect b="39484" l="19792" r="18272" t="13327"/>
                    <a:stretch>
                      <a:fillRect/>
                    </a:stretch>
                  </pic:blipFill>
                  <pic:spPr>
                    <a:xfrm>
                      <a:off x="0" y="0"/>
                      <a:ext cx="35514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Claraboia no Piso Final do Museu</w:t>
      </w:r>
    </w:p>
    <w:p w:rsidR="00000000" w:rsidDel="00000000" w:rsidP="00000000" w:rsidRDefault="00000000" w:rsidRPr="00000000" w14:paraId="00000109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jc w:val="center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2384588" cy="1533525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 b="39189" l="40267" r="18106" t="13327"/>
                    <a:stretch>
                      <a:fillRect/>
                    </a:stretch>
                  </pic:blipFill>
                  <pic:spPr>
                    <a:xfrm>
                      <a:off x="0" y="0"/>
                      <a:ext cx="2384588" cy="1533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2806538" cy="1533525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0"/>
                    <a:srcRect b="39407" l="20396" r="30630" t="13125"/>
                    <a:stretch>
                      <a:fillRect/>
                    </a:stretch>
                  </pic:blipFill>
                  <pic:spPr>
                    <a:xfrm>
                      <a:off x="0" y="0"/>
                      <a:ext cx="2806538" cy="1533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ind w:left="720" w:firstLine="0"/>
        <w:jc w:val="center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Museu inicial do jogo</w:t>
      </w:r>
    </w:p>
    <w:p w:rsidR="00000000" w:rsidDel="00000000" w:rsidP="00000000" w:rsidRDefault="00000000" w:rsidRPr="00000000" w14:paraId="0000010D">
      <w:pPr>
        <w:ind w:left="720" w:firstLine="0"/>
        <w:jc w:val="center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3918113" cy="1571625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1"/>
                    <a:srcRect b="38938" l="13895" r="17774" t="12389"/>
                    <a:stretch>
                      <a:fillRect/>
                    </a:stretch>
                  </pic:blipFill>
                  <pic:spPr>
                    <a:xfrm>
                      <a:off x="0" y="0"/>
                      <a:ext cx="3918113" cy="157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jc w:val="center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Interior do Museu, Entrada.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jc w:val="left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Efeitos Visuais/Ambientes</w:t>
      </w:r>
    </w:p>
    <w:p w:rsidR="00000000" w:rsidDel="00000000" w:rsidP="00000000" w:rsidRDefault="00000000" w:rsidRPr="00000000" w14:paraId="00000114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jc w:val="center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1776413" cy="1558398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 b="39250" l="32311" r="37426" t="13548"/>
                    <a:stretch>
                      <a:fillRect/>
                    </a:stretch>
                  </pic:blipFill>
                  <pic:spPr>
                    <a:xfrm>
                      <a:off x="0" y="0"/>
                      <a:ext cx="1776413" cy="15583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</w:rPr>
        <w:drawing>
          <wp:inline distB="114300" distT="114300" distL="114300" distR="114300">
            <wp:extent cx="2114550" cy="1571625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3"/>
                    <a:srcRect b="38643" l="27740" r="35382" t="1268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57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De momento, o jogo possui chamas de fogo presentes nos candeeiros com o propósito de iluminar o interior do Museu. E nevoeiro no exterior do mesmo para providenciar uma atmosfera misteriosa. </w:t>
      </w:r>
    </w:p>
    <w:p w:rsidR="00000000" w:rsidDel="00000000" w:rsidP="00000000" w:rsidRDefault="00000000" w:rsidRPr="00000000" w14:paraId="00000119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O objetivo seria criar uma Tempestade de Areia ou partículas de areia que surgissem em forma de ampulheta para o Nível Devoluto. Chuva torrencial, raios, nevoeiro, faíscas e curto-circuito para o Nível Grotesco. E, um espelho de água, isto é, lençol de água que cobre o piso no Nível Sinuoso.</w:t>
      </w:r>
    </w:p>
    <w:p w:rsidR="00000000" w:rsidDel="00000000" w:rsidP="00000000" w:rsidRDefault="00000000" w:rsidRPr="00000000" w14:paraId="0000011A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Ligações para o Github e Trello do projeto</w:t>
      </w:r>
    </w:p>
    <w:p w:rsidR="00000000" w:rsidDel="00000000" w:rsidP="00000000" w:rsidRDefault="00000000" w:rsidRPr="00000000" w14:paraId="00000122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PT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youtu.be/BNYy6O_Uy2Y" TargetMode="External"/><Relationship Id="rId22" Type="http://schemas.openxmlformats.org/officeDocument/2006/relationships/image" Target="media/image2.png"/><Relationship Id="rId21" Type="http://schemas.openxmlformats.org/officeDocument/2006/relationships/image" Target="media/image3.png"/><Relationship Id="rId24" Type="http://schemas.openxmlformats.org/officeDocument/2006/relationships/image" Target="media/image15.png"/><Relationship Id="rId23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26" Type="http://schemas.openxmlformats.org/officeDocument/2006/relationships/image" Target="media/image9.png"/><Relationship Id="rId25" Type="http://schemas.openxmlformats.org/officeDocument/2006/relationships/image" Target="media/image22.png"/><Relationship Id="rId28" Type="http://schemas.openxmlformats.org/officeDocument/2006/relationships/image" Target="media/image11.png"/><Relationship Id="rId27" Type="http://schemas.openxmlformats.org/officeDocument/2006/relationships/image" Target="media/image19.jpg"/><Relationship Id="rId5" Type="http://schemas.openxmlformats.org/officeDocument/2006/relationships/styles" Target="styles.xml"/><Relationship Id="rId6" Type="http://schemas.openxmlformats.org/officeDocument/2006/relationships/image" Target="media/image20.png"/><Relationship Id="rId29" Type="http://schemas.openxmlformats.org/officeDocument/2006/relationships/image" Target="media/image16.png"/><Relationship Id="rId7" Type="http://schemas.openxmlformats.org/officeDocument/2006/relationships/image" Target="media/image10.png"/><Relationship Id="rId8" Type="http://schemas.openxmlformats.org/officeDocument/2006/relationships/image" Target="media/image1.png"/><Relationship Id="rId31" Type="http://schemas.openxmlformats.org/officeDocument/2006/relationships/image" Target="media/image8.png"/><Relationship Id="rId30" Type="http://schemas.openxmlformats.org/officeDocument/2006/relationships/image" Target="media/image14.png"/><Relationship Id="rId11" Type="http://schemas.openxmlformats.org/officeDocument/2006/relationships/hyperlink" Target="https://youtu.be/zANip8nBYjk?t=6219" TargetMode="External"/><Relationship Id="rId33" Type="http://schemas.openxmlformats.org/officeDocument/2006/relationships/image" Target="media/image6.png"/><Relationship Id="rId10" Type="http://schemas.openxmlformats.org/officeDocument/2006/relationships/image" Target="media/image17.png"/><Relationship Id="rId32" Type="http://schemas.openxmlformats.org/officeDocument/2006/relationships/image" Target="media/image5.png"/><Relationship Id="rId13" Type="http://schemas.openxmlformats.org/officeDocument/2006/relationships/hyperlink" Target="https://www.youtube.com/watch?v=5xCBxIZ2148" TargetMode="External"/><Relationship Id="rId12" Type="http://schemas.openxmlformats.org/officeDocument/2006/relationships/image" Target="media/image21.png"/><Relationship Id="rId15" Type="http://schemas.openxmlformats.org/officeDocument/2006/relationships/image" Target="media/image12.png"/><Relationship Id="rId14" Type="http://schemas.openxmlformats.org/officeDocument/2006/relationships/image" Target="media/image18.png"/><Relationship Id="rId17" Type="http://schemas.openxmlformats.org/officeDocument/2006/relationships/hyperlink" Target="https://www.victorenrich.com/tagged/Home" TargetMode="External"/><Relationship Id="rId16" Type="http://schemas.openxmlformats.org/officeDocument/2006/relationships/image" Target="media/image23.png"/><Relationship Id="rId19" Type="http://schemas.openxmlformats.org/officeDocument/2006/relationships/hyperlink" Target="https://www.youtube.com/watch?v=QogeuKwlPNs" TargetMode="External"/><Relationship Id="rId1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